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2089" w14:textId="1FCBC7F4" w:rsidR="00801C0E" w:rsidRPr="00F9699E" w:rsidRDefault="00E72596" w:rsidP="004625EF">
      <w:pPr>
        <w:pStyle w:val="Nadpis1"/>
        <w:jc w:val="center"/>
        <w:rPr>
          <w:sz w:val="32"/>
          <w:szCs w:val="32"/>
        </w:rPr>
      </w:pPr>
      <w:r w:rsidRPr="3534DA8F">
        <w:rPr>
          <w:sz w:val="32"/>
          <w:szCs w:val="32"/>
        </w:rPr>
        <w:t xml:space="preserve">Příloha </w:t>
      </w:r>
      <w:r w:rsidR="004326D9" w:rsidRPr="3534DA8F">
        <w:rPr>
          <w:sz w:val="32"/>
          <w:szCs w:val="32"/>
        </w:rPr>
        <w:t>č.</w:t>
      </w:r>
      <w:r w:rsidR="00040268" w:rsidRPr="3534DA8F">
        <w:rPr>
          <w:sz w:val="32"/>
          <w:szCs w:val="32"/>
        </w:rPr>
        <w:t xml:space="preserve"> </w:t>
      </w:r>
      <w:r w:rsidR="004326D9" w:rsidRPr="3534DA8F">
        <w:rPr>
          <w:sz w:val="32"/>
          <w:szCs w:val="32"/>
        </w:rPr>
        <w:t xml:space="preserve">3 </w:t>
      </w:r>
      <w:r w:rsidR="00465000" w:rsidRPr="3534DA8F">
        <w:rPr>
          <w:sz w:val="32"/>
          <w:szCs w:val="32"/>
        </w:rPr>
        <w:t>–</w:t>
      </w:r>
      <w:r w:rsidR="004326D9" w:rsidRPr="3534DA8F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129"/>
        <w:gridCol w:w="6179"/>
        <w:gridCol w:w="1697"/>
        <w:gridCol w:w="1700"/>
        <w:gridCol w:w="1356"/>
      </w:tblGrid>
      <w:tr w:rsidR="004326D9" w:rsidRPr="004F0D92" w14:paraId="110B16BA" w14:textId="77777777" w:rsidTr="04261E69">
        <w:trPr>
          <w:trHeight w:val="300"/>
          <w:tblHeader/>
          <w:jc w:val="center"/>
        </w:trPr>
        <w:tc>
          <w:tcPr>
            <w:tcW w:w="2043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29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179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697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0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356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6034A4" w:rsidRPr="004F0D92" w14:paraId="47702194" w14:textId="77777777" w:rsidTr="04261E69">
        <w:trPr>
          <w:trHeight w:val="840"/>
          <w:jc w:val="center"/>
        </w:trPr>
        <w:tc>
          <w:tcPr>
            <w:tcW w:w="2043" w:type="dxa"/>
            <w:shd w:val="clear" w:color="auto" w:fill="auto"/>
            <w:vAlign w:val="center"/>
          </w:tcPr>
          <w:p w14:paraId="7173A4AD" w14:textId="7467D2FC" w:rsidR="006034A4" w:rsidRPr="006034A4" w:rsidRDefault="009E7E8B" w:rsidP="04261E69">
            <w:pPr>
              <w:spacing w:before="60" w:after="60"/>
              <w:rPr>
                <w:rFonts w:asciiTheme="minorHAnsi" w:hAnsiTheme="minorHAnsi" w:cstheme="minorBidi"/>
                <w:sz w:val="18"/>
                <w:szCs w:val="18"/>
              </w:rPr>
            </w:pPr>
            <w:r>
              <w:rPr>
                <w:rFonts w:asciiTheme="minorHAnsi" w:hAnsiTheme="minorHAnsi" w:cstheme="minorBidi"/>
                <w:sz w:val="18"/>
                <w:szCs w:val="18"/>
              </w:rPr>
              <w:t>P</w:t>
            </w:r>
            <w:r w:rsidRPr="009E7E8B">
              <w:rPr>
                <w:rFonts w:asciiTheme="minorHAnsi" w:hAnsiTheme="minorHAnsi" w:cstheme="minorBidi"/>
                <w:sz w:val="18"/>
                <w:szCs w:val="18"/>
              </w:rPr>
              <w:t>rostředí SCADA</w:t>
            </w:r>
            <w:r w:rsidR="009627AC">
              <w:rPr>
                <w:rFonts w:asciiTheme="minorHAnsi" w:hAnsiTheme="minorHAnsi" w:cstheme="minorBidi"/>
                <w:sz w:val="18"/>
                <w:szCs w:val="18"/>
              </w:rPr>
              <w:br/>
            </w:r>
            <w:r w:rsidRPr="009E7E8B">
              <w:rPr>
                <w:rFonts w:asciiTheme="minorHAnsi" w:hAnsiTheme="minorHAnsi" w:cstheme="minorBidi"/>
                <w:sz w:val="18"/>
                <w:szCs w:val="18"/>
              </w:rPr>
              <w:t>řídicího systému skladů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7C816925" w14:textId="7607D40C" w:rsidR="006034A4" w:rsidRPr="006B3A8A" w:rsidRDefault="00C73314" w:rsidP="00801C0E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před uzavřením smlouvy]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3474F14B" w14:textId="408DBC47" w:rsidR="006034A4" w:rsidRPr="006B3A8A" w:rsidRDefault="00C73314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před uzavřením smlouvy na základě specifikace 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  <w:r w:rsid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  <w:r w:rsid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 w:rsidRPr="002129F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řídícího systému skladů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697" w:type="dxa"/>
            <w:vAlign w:val="center"/>
          </w:tcPr>
          <w:p w14:paraId="11073E7C" w14:textId="06F192C1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</w:t>
            </w:r>
            <w:r w:rsidR="00CC344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br/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před uzavřením smlouvy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5DF4D171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05598D03" w14:textId="25A5FB26" w:rsidR="00BA0CC2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řídícího systému skladů]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A89A37C" w14:textId="773F3E7A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[bude doplněno před uzavřením</w:t>
            </w:r>
            <w:r w:rsidR="00CC344B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br/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smlouvy na základě specifikace 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0D51C090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5783597F" w14:textId="2AF83ABF" w:rsidR="006034A4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řídícího systému skladů]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7C9A6AF" w14:textId="77777777" w:rsidR="00820B05" w:rsidRPr="00F809F8" w:rsidRDefault="00C73314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„ANO“ nebo „NE“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před uzavřením smlouvy na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základě specifikace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prostředí SCADA</w:t>
            </w:r>
            <w:r w:rsidR="00820B05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vytvořeného </w:t>
            </w:r>
            <w:r w:rsidR="00820B05" w:rsidRP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na základě </w:t>
            </w:r>
            <w:r w:rsidR="00820B05"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Smlouv</w:t>
            </w:r>
            <w:r w:rsidR="00820B05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y</w:t>
            </w:r>
            <w:r w:rsidR="00820B05"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 dodávce licencí</w:t>
            </w:r>
          </w:p>
          <w:p w14:paraId="4E0C58F3" w14:textId="77777777" w:rsidR="00820B05" w:rsidRPr="00F809F8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a provedení upgrade prostředí SCADA</w:t>
            </w:r>
          </w:p>
          <w:p w14:paraId="650D39D2" w14:textId="243B2062" w:rsidR="006034A4" w:rsidRPr="006B3A8A" w:rsidRDefault="00820B05" w:rsidP="00820B05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F809F8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řídícího systému skladů]</w:t>
            </w: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02B1AF0A" w14:textId="77777777" w:rsidR="00CC344B" w:rsidRDefault="00CC344B" w:rsidP="00F9699E">
      <w:pPr>
        <w:rPr>
          <w:rFonts w:cs="Arial"/>
          <w:sz w:val="22"/>
        </w:rPr>
      </w:pPr>
    </w:p>
    <w:p w14:paraId="65E8C435" w14:textId="77777777" w:rsidR="00CC344B" w:rsidRDefault="00CC344B" w:rsidP="00F9699E">
      <w:pPr>
        <w:rPr>
          <w:rFonts w:cs="Arial"/>
          <w:sz w:val="22"/>
        </w:rPr>
      </w:pPr>
    </w:p>
    <w:p w14:paraId="250FD586" w14:textId="77777777" w:rsidR="00CC344B" w:rsidRDefault="00CC344B" w:rsidP="00F9699E">
      <w:pPr>
        <w:rPr>
          <w:rFonts w:cs="Arial"/>
          <w:sz w:val="22"/>
        </w:rPr>
      </w:pPr>
    </w:p>
    <w:p w14:paraId="0BB34EAB" w14:textId="77777777" w:rsidR="00CC344B" w:rsidRDefault="00CC344B" w:rsidP="00F9699E">
      <w:pPr>
        <w:rPr>
          <w:rFonts w:cs="Arial"/>
          <w:sz w:val="22"/>
        </w:rPr>
      </w:pPr>
    </w:p>
    <w:p w14:paraId="6A9DA5CE" w14:textId="77777777" w:rsidR="00CC344B" w:rsidRDefault="00CC344B" w:rsidP="00F9699E">
      <w:pPr>
        <w:rPr>
          <w:rFonts w:cs="Arial"/>
          <w:sz w:val="22"/>
        </w:rPr>
      </w:pPr>
    </w:p>
    <w:p w14:paraId="2E969CC8" w14:textId="77777777" w:rsidR="00F9699E" w:rsidRDefault="00F9699E" w:rsidP="00CC344B">
      <w:pPr>
        <w:jc w:val="center"/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77777777" w:rsidR="00132FFC" w:rsidRDefault="00132FFC">
      <w:pPr>
        <w:rPr>
          <w:b/>
        </w:rPr>
      </w:pPr>
    </w:p>
    <w:sectPr w:rsidR="00132FFC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EF91" w14:textId="77777777" w:rsidR="00681827" w:rsidRDefault="00681827" w:rsidP="00B45E24">
      <w:r>
        <w:separator/>
      </w:r>
    </w:p>
  </w:endnote>
  <w:endnote w:type="continuationSeparator" w:id="0">
    <w:p w14:paraId="1BBD886F" w14:textId="77777777" w:rsidR="00681827" w:rsidRDefault="00681827" w:rsidP="00B45E24">
      <w:r>
        <w:continuationSeparator/>
      </w:r>
    </w:p>
  </w:endnote>
  <w:endnote w:type="continuationNotice" w:id="1">
    <w:p w14:paraId="7EE25989" w14:textId="77777777" w:rsidR="00681827" w:rsidRDefault="006818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439F7" w14:textId="77777777" w:rsidR="00681827" w:rsidRDefault="00681827" w:rsidP="00B45E24">
      <w:r>
        <w:separator/>
      </w:r>
    </w:p>
  </w:footnote>
  <w:footnote w:type="continuationSeparator" w:id="0">
    <w:p w14:paraId="1B43763F" w14:textId="77777777" w:rsidR="00681827" w:rsidRDefault="00681827" w:rsidP="00B45E24">
      <w:r>
        <w:continuationSeparator/>
      </w:r>
    </w:p>
  </w:footnote>
  <w:footnote w:type="continuationNotice" w:id="1">
    <w:p w14:paraId="7F1FD296" w14:textId="77777777" w:rsidR="00681827" w:rsidRDefault="006818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88A36" w14:textId="77777777" w:rsidR="00406CA8" w:rsidRDefault="00406CA8" w:rsidP="00406CA8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bookmarkStart w:id="0" w:name="_Hlk89686431"/>
    <w:r>
      <w:rPr>
        <w:sz w:val="16"/>
        <w:szCs w:val="16"/>
      </w:rPr>
      <w:t>Smlouva o dodávce upgrade řídicího systému skladů SCADA</w:t>
    </w:r>
    <w:bookmarkEnd w:id="0"/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7</w:t>
    </w:r>
    <w:r>
      <w:rPr>
        <w:rStyle w:val="slostrnky"/>
        <w:sz w:val="16"/>
        <w:szCs w:val="16"/>
      </w:rPr>
      <w:fldChar w:fldCharType="end"/>
    </w:r>
  </w:p>
  <w:p w14:paraId="59CAEBF8" w14:textId="77777777" w:rsidR="00406CA8" w:rsidRDefault="00406CA8" w:rsidP="00406CA8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58CB6554" w14:textId="370471C7" w:rsidR="00406CA8" w:rsidRDefault="00406CA8" w:rsidP="00406CA8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 xml:space="preserve">Příloha č. </w:t>
    </w:r>
    <w:r w:rsidR="00B939FA">
      <w:rPr>
        <w:rStyle w:val="slostrnky"/>
        <w:sz w:val="16"/>
        <w:szCs w:val="16"/>
      </w:rPr>
      <w:t>3</w:t>
    </w:r>
    <w:r>
      <w:rPr>
        <w:rStyle w:val="slostrnky"/>
        <w:sz w:val="16"/>
        <w:szCs w:val="16"/>
      </w:rPr>
      <w:t xml:space="preserve"> – Servis level </w:t>
    </w:r>
    <w:proofErr w:type="spellStart"/>
    <w:r>
      <w:rPr>
        <w:rStyle w:val="slostrnky"/>
        <w:sz w:val="16"/>
        <w:szCs w:val="16"/>
      </w:rPr>
      <w:t>agreement</w:t>
    </w:r>
    <w:proofErr w:type="spellEnd"/>
    <w:r>
      <w:rPr>
        <w:sz w:val="16"/>
        <w:szCs w:val="16"/>
      </w:rPr>
      <w:tab/>
    </w:r>
  </w:p>
  <w:p w14:paraId="0DFB385C" w14:textId="77777777" w:rsidR="00406CA8" w:rsidRDefault="00406CA8" w:rsidP="00406CA8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78D5CE0C" w14:textId="77777777" w:rsidR="00B45E24" w:rsidRPr="00406CA8" w:rsidRDefault="00B45E24" w:rsidP="00406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460C"/>
    <w:rsid w:val="00040268"/>
    <w:rsid w:val="00050082"/>
    <w:rsid w:val="00111B4B"/>
    <w:rsid w:val="00132FFC"/>
    <w:rsid w:val="00145ED6"/>
    <w:rsid w:val="00153048"/>
    <w:rsid w:val="002058AE"/>
    <w:rsid w:val="00210B74"/>
    <w:rsid w:val="002129FB"/>
    <w:rsid w:val="0021331E"/>
    <w:rsid w:val="0022653F"/>
    <w:rsid w:val="00274955"/>
    <w:rsid w:val="00287989"/>
    <w:rsid w:val="002B76A0"/>
    <w:rsid w:val="00364C57"/>
    <w:rsid w:val="00386B57"/>
    <w:rsid w:val="0039448C"/>
    <w:rsid w:val="004064C3"/>
    <w:rsid w:val="00406CA8"/>
    <w:rsid w:val="00420042"/>
    <w:rsid w:val="004326D9"/>
    <w:rsid w:val="004625EF"/>
    <w:rsid w:val="00465000"/>
    <w:rsid w:val="00465478"/>
    <w:rsid w:val="00473F96"/>
    <w:rsid w:val="00523A29"/>
    <w:rsid w:val="0055620F"/>
    <w:rsid w:val="00565E0B"/>
    <w:rsid w:val="005B5CB3"/>
    <w:rsid w:val="005E1577"/>
    <w:rsid w:val="006034A4"/>
    <w:rsid w:val="00613D38"/>
    <w:rsid w:val="006432CE"/>
    <w:rsid w:val="00670A14"/>
    <w:rsid w:val="00681827"/>
    <w:rsid w:val="006A5E21"/>
    <w:rsid w:val="006B3A8A"/>
    <w:rsid w:val="007235AE"/>
    <w:rsid w:val="0076707D"/>
    <w:rsid w:val="007932C1"/>
    <w:rsid w:val="007A5E06"/>
    <w:rsid w:val="007C78A3"/>
    <w:rsid w:val="007D6882"/>
    <w:rsid w:val="00801C0E"/>
    <w:rsid w:val="00820B05"/>
    <w:rsid w:val="008C59C6"/>
    <w:rsid w:val="009062F3"/>
    <w:rsid w:val="009232A2"/>
    <w:rsid w:val="0093553D"/>
    <w:rsid w:val="00944F8C"/>
    <w:rsid w:val="009627AC"/>
    <w:rsid w:val="009776B3"/>
    <w:rsid w:val="009B0C42"/>
    <w:rsid w:val="009B7679"/>
    <w:rsid w:val="009E7E8B"/>
    <w:rsid w:val="00A24D98"/>
    <w:rsid w:val="00A25545"/>
    <w:rsid w:val="00A36BBF"/>
    <w:rsid w:val="00A37A4E"/>
    <w:rsid w:val="00AF5A27"/>
    <w:rsid w:val="00B01C1C"/>
    <w:rsid w:val="00B059EB"/>
    <w:rsid w:val="00B45E24"/>
    <w:rsid w:val="00B939FA"/>
    <w:rsid w:val="00BA0CC2"/>
    <w:rsid w:val="00C0122E"/>
    <w:rsid w:val="00C2185D"/>
    <w:rsid w:val="00C220AD"/>
    <w:rsid w:val="00C73314"/>
    <w:rsid w:val="00C96A32"/>
    <w:rsid w:val="00CA6C3D"/>
    <w:rsid w:val="00CC344B"/>
    <w:rsid w:val="00CF0CD9"/>
    <w:rsid w:val="00D06221"/>
    <w:rsid w:val="00D67DC5"/>
    <w:rsid w:val="00DD3B69"/>
    <w:rsid w:val="00E3768C"/>
    <w:rsid w:val="00E52EC6"/>
    <w:rsid w:val="00E5688E"/>
    <w:rsid w:val="00E72596"/>
    <w:rsid w:val="00E84728"/>
    <w:rsid w:val="00EF43C3"/>
    <w:rsid w:val="00EF52E5"/>
    <w:rsid w:val="00F15089"/>
    <w:rsid w:val="00F70FE5"/>
    <w:rsid w:val="00F9699E"/>
    <w:rsid w:val="00FA4FB3"/>
    <w:rsid w:val="00FE076E"/>
    <w:rsid w:val="04261E69"/>
    <w:rsid w:val="3534D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B3E8F"/>
  <w15:docId w15:val="{009D61DC-7233-4E3D-BE19-C82B9E1C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DB9448-4BAD-4FE2-B501-918FD15D2A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CE0B7-34D2-4D7F-A4F2-2B9EF49C85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58C7BB-E9E8-4822-8602-EE178D05C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478DBF-414D-47D7-9002-6C5437CFD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cp:lastModifiedBy>Trnka Milan</cp:lastModifiedBy>
  <cp:revision>8</cp:revision>
  <dcterms:created xsi:type="dcterms:W3CDTF">2022-03-25T08:56:00Z</dcterms:created>
  <dcterms:modified xsi:type="dcterms:W3CDTF">2022-03-30T08:48:00Z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